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A149" w14:textId="1B60EDEE" w:rsidR="005E5773" w:rsidRDefault="008D57FC" w:rsidP="008D57FC">
      <w:pPr>
        <w:jc w:val="center"/>
        <w:rPr>
          <w:rFonts w:ascii="Georgia Pro Light" w:hAnsi="Georgia Pro Light"/>
          <w:sz w:val="28"/>
          <w:szCs w:val="28"/>
        </w:rPr>
      </w:pPr>
      <w:r>
        <w:rPr>
          <w:rFonts w:ascii="Georgia Pro Light" w:hAnsi="Georgia Pro Light"/>
          <w:sz w:val="28"/>
          <w:szCs w:val="28"/>
        </w:rPr>
        <w:t>Terms of Agreement</w:t>
      </w:r>
    </w:p>
    <w:p w14:paraId="709478A8" w14:textId="0AE5C3E3" w:rsidR="008D57FC" w:rsidRDefault="008D57FC" w:rsidP="008D57FC">
      <w:pPr>
        <w:jc w:val="center"/>
        <w:rPr>
          <w:rFonts w:ascii="Georgia Pro Light" w:hAnsi="Georgia Pro Light"/>
          <w:sz w:val="28"/>
          <w:szCs w:val="28"/>
        </w:rPr>
      </w:pPr>
    </w:p>
    <w:p w14:paraId="2B98A2E0" w14:textId="3179E854" w:rsidR="008D57FC" w:rsidRDefault="008D57FC" w:rsidP="008D57FC">
      <w:pPr>
        <w:rPr>
          <w:rFonts w:ascii="Georgia Pro Light" w:hAnsi="Georgia Pro Light"/>
          <w:sz w:val="28"/>
          <w:szCs w:val="28"/>
        </w:rPr>
      </w:pPr>
      <w:r>
        <w:rPr>
          <w:rFonts w:ascii="Georgia Pro Light" w:hAnsi="Georgia Pro Light"/>
          <w:sz w:val="28"/>
          <w:szCs w:val="28"/>
        </w:rPr>
        <w:t xml:space="preserve">No puppy from Goldendoodles of Morganton will be sold with breeding rights. We do not allow our dogs to be bred and must be spayed/neutered within 8-12 months of purchase. </w:t>
      </w:r>
    </w:p>
    <w:p w14:paraId="2CD2B775" w14:textId="2AD4CE49" w:rsidR="008D57FC" w:rsidRDefault="008D57FC" w:rsidP="008D57FC">
      <w:pPr>
        <w:rPr>
          <w:rFonts w:ascii="Georgia Pro Light" w:hAnsi="Georgia Pro Light"/>
          <w:sz w:val="28"/>
          <w:szCs w:val="28"/>
        </w:rPr>
      </w:pPr>
    </w:p>
    <w:p w14:paraId="40FA84A3" w14:textId="5291D971" w:rsidR="008D57FC" w:rsidRDefault="008D57FC" w:rsidP="008D57FC">
      <w:pPr>
        <w:rPr>
          <w:rFonts w:ascii="Georgia Pro Light" w:hAnsi="Georgia Pro Light"/>
          <w:sz w:val="28"/>
          <w:szCs w:val="28"/>
        </w:rPr>
      </w:pPr>
      <w:r>
        <w:rPr>
          <w:rFonts w:ascii="Georgia Pro Light" w:hAnsi="Georgia Pro Light"/>
          <w:sz w:val="28"/>
          <w:szCs w:val="28"/>
        </w:rPr>
        <w:t xml:space="preserve">-Goldendoodles of Morganton </w:t>
      </w:r>
    </w:p>
    <w:p w14:paraId="5006EB51" w14:textId="347E5825" w:rsidR="008D57FC" w:rsidRDefault="008D57FC">
      <w:pPr>
        <w:rPr>
          <w:rFonts w:ascii="Georgia Pro Light" w:hAnsi="Georgia Pro Light"/>
          <w:sz w:val="28"/>
          <w:szCs w:val="28"/>
        </w:rPr>
      </w:pPr>
    </w:p>
    <w:p w14:paraId="6E08557C" w14:textId="77777777" w:rsidR="008D57FC" w:rsidRPr="008D57FC" w:rsidRDefault="008D57FC">
      <w:pPr>
        <w:rPr>
          <w:rFonts w:ascii="Georgia Pro Light" w:hAnsi="Georgia Pro Light"/>
          <w:sz w:val="28"/>
          <w:szCs w:val="28"/>
        </w:rPr>
      </w:pPr>
    </w:p>
    <w:sectPr w:rsidR="008D57FC" w:rsidRPr="008D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FC"/>
    <w:rsid w:val="002C59B7"/>
    <w:rsid w:val="00551413"/>
    <w:rsid w:val="008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6618"/>
  <w15:chartTrackingRefBased/>
  <w15:docId w15:val="{C8CB261B-7734-4E5C-A90D-CEF3954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Fish, Jacki</dc:creator>
  <cp:keywords/>
  <dc:description/>
  <cp:lastModifiedBy>Fish, Jacki</cp:lastModifiedBy>
  <cp:revision>1</cp:revision>
  <dcterms:created xsi:type="dcterms:W3CDTF">2022-06-27T19:15:00Z</dcterms:created>
  <dcterms:modified xsi:type="dcterms:W3CDTF">2022-06-27T19:20:00Z</dcterms:modified>
</cp:coreProperties>
</file>